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Partridge Andrew John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GRAIL,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GRAL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GRAIL, INC.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1525 O'BRIEN DRIVE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MENLO PARK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94025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Growth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165,229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/s/Donald Lang, as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6080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Andrew Partridge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6102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74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60" w:space="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758838" TargetMode="External"/><Relationship Id="rId12" Type="http://schemas.openxmlformats.org/officeDocument/2006/relationships/hyperlink" Target="http://www.sec.gov/cgi-bin/browse-edgar?action=getcompany&amp;CIK=00016990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2026-06-02T16:53:07Z</dcterms:created>
  <dcterms:modified xsi:type="dcterms:W3CDTF">2026-06-02T16:53:07Z</dcterms:modified>
</cp:coreProperties>
</file>